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2C63" w14:textId="1FDB3CD0" w:rsidR="00341553" w:rsidRDefault="0000552D" w:rsidP="00417D0B">
      <w:pPr>
        <w:spacing w:before="100" w:after="200" w:line="276" w:lineRule="auto"/>
        <w:jc w:val="center"/>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08898515" wp14:editId="4A460D49">
            <wp:simplePos x="0" y="0"/>
            <wp:positionH relativeFrom="column">
              <wp:posOffset>3559810</wp:posOffset>
            </wp:positionH>
            <wp:positionV relativeFrom="paragraph">
              <wp:posOffset>-208420</wp:posOffset>
            </wp:positionV>
            <wp:extent cx="1315685" cy="929898"/>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685" cy="929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553">
        <w:rPr>
          <w:rFonts w:ascii="Times New Roman" w:hAnsi="Times New Roman" w:cs="Times New Roman"/>
          <w:b/>
          <w:bCs/>
          <w:sz w:val="28"/>
          <w:szCs w:val="28"/>
        </w:rPr>
        <w:t>Hinweise</w:t>
      </w:r>
      <w:r w:rsidR="00417D0B" w:rsidRPr="0040179C">
        <w:rPr>
          <w:rFonts w:ascii="Times New Roman" w:hAnsi="Times New Roman" w:cs="Times New Roman"/>
          <w:b/>
          <w:bCs/>
          <w:sz w:val="28"/>
          <w:szCs w:val="28"/>
        </w:rPr>
        <w:t xml:space="preserve"> </w:t>
      </w:r>
      <w:r w:rsidR="00341553">
        <w:rPr>
          <w:rFonts w:ascii="Times New Roman" w:hAnsi="Times New Roman" w:cs="Times New Roman"/>
          <w:b/>
          <w:bCs/>
          <w:sz w:val="28"/>
          <w:szCs w:val="28"/>
        </w:rPr>
        <w:t xml:space="preserve">zu </w:t>
      </w:r>
      <w:r w:rsidR="00AE6A75">
        <w:rPr>
          <w:rFonts w:ascii="Times New Roman" w:hAnsi="Times New Roman" w:cs="Times New Roman"/>
          <w:b/>
          <w:bCs/>
          <w:sz w:val="28"/>
          <w:szCs w:val="28"/>
        </w:rPr>
        <w:t>Check up und Hautcheck</w:t>
      </w:r>
      <w:r w:rsidR="00341553">
        <w:rPr>
          <w:rFonts w:ascii="Times New Roman" w:hAnsi="Times New Roman" w:cs="Times New Roman"/>
          <w:b/>
          <w:bCs/>
          <w:sz w:val="28"/>
          <w:szCs w:val="28"/>
        </w:rPr>
        <w:t xml:space="preserve"> </w:t>
      </w:r>
    </w:p>
    <w:p w14:paraId="2F4E36F3" w14:textId="66A9EC4D" w:rsidR="00417D0B" w:rsidRPr="0040179C" w:rsidRDefault="00341553" w:rsidP="00417D0B">
      <w:pPr>
        <w:spacing w:before="100"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Hausarztpraxis Dr. Lendholt</w:t>
      </w:r>
    </w:p>
    <w:p w14:paraId="6C83FC77" w14:textId="4ECA372C" w:rsidR="00417D0B" w:rsidRPr="00BF590F" w:rsidRDefault="00417D0B" w:rsidP="00417D0B">
      <w:pPr>
        <w:pStyle w:val="Listenabsatz"/>
        <w:numPr>
          <w:ilvl w:val="0"/>
          <w:numId w:val="1"/>
        </w:numPr>
        <w:jc w:val="both"/>
        <w:rPr>
          <w:rFonts w:ascii="Times New Roman" w:hAnsi="Times New Roman" w:cs="Times New Roman"/>
          <w:sz w:val="24"/>
          <w:szCs w:val="24"/>
        </w:rPr>
      </w:pPr>
      <w:r w:rsidRPr="00BF590F">
        <w:rPr>
          <w:rFonts w:ascii="Times New Roman" w:hAnsi="Times New Roman" w:cs="Times New Roman"/>
          <w:sz w:val="24"/>
          <w:szCs w:val="24"/>
        </w:rPr>
        <w:t>Kommen Sie</w:t>
      </w:r>
      <w:r w:rsidR="00AE6A75">
        <w:rPr>
          <w:rFonts w:ascii="Times New Roman" w:hAnsi="Times New Roman" w:cs="Times New Roman"/>
          <w:sz w:val="24"/>
          <w:szCs w:val="24"/>
        </w:rPr>
        <w:t xml:space="preserve"> </w:t>
      </w:r>
      <w:r w:rsidRPr="00BF590F">
        <w:rPr>
          <w:rFonts w:ascii="Times New Roman" w:hAnsi="Times New Roman" w:cs="Times New Roman"/>
          <w:sz w:val="24"/>
          <w:szCs w:val="24"/>
        </w:rPr>
        <w:t>vollkommen nüchtern, nehmen Sie aber unbedingt Ihre Dauermedikamente mit einem Glas reinen Wassers ein.</w:t>
      </w:r>
    </w:p>
    <w:p w14:paraId="1E7964BB" w14:textId="1D83B4F7" w:rsidR="00417D0B" w:rsidRDefault="00417D0B" w:rsidP="00417D0B">
      <w:pPr>
        <w:pStyle w:val="Listenabsatz"/>
        <w:numPr>
          <w:ilvl w:val="0"/>
          <w:numId w:val="1"/>
        </w:numPr>
        <w:jc w:val="both"/>
        <w:rPr>
          <w:rFonts w:ascii="Times New Roman" w:hAnsi="Times New Roman" w:cs="Times New Roman"/>
          <w:sz w:val="24"/>
          <w:szCs w:val="24"/>
        </w:rPr>
      </w:pPr>
      <w:r w:rsidRPr="00BF590F">
        <w:rPr>
          <w:rFonts w:ascii="Times New Roman" w:hAnsi="Times New Roman" w:cs="Times New Roman"/>
          <w:sz w:val="24"/>
          <w:szCs w:val="24"/>
        </w:rPr>
        <w:t>Bringen Sie den Impfausweis mit</w:t>
      </w:r>
      <w:r>
        <w:rPr>
          <w:rFonts w:ascii="Times New Roman" w:hAnsi="Times New Roman" w:cs="Times New Roman"/>
          <w:sz w:val="24"/>
          <w:szCs w:val="24"/>
        </w:rPr>
        <w:t>.</w:t>
      </w:r>
      <w:r w:rsidRPr="00BF590F">
        <w:rPr>
          <w:rFonts w:ascii="Times New Roman" w:hAnsi="Times New Roman" w:cs="Times New Roman"/>
          <w:sz w:val="24"/>
          <w:szCs w:val="24"/>
        </w:rPr>
        <w:t xml:space="preserve"> </w:t>
      </w:r>
    </w:p>
    <w:p w14:paraId="60C21FDA" w14:textId="52768817" w:rsidR="0000552D" w:rsidRPr="00BF590F" w:rsidRDefault="0000552D" w:rsidP="00417D0B">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Bitte mit voller Blase kommen, wir hätten gern eine Urinprobe</w:t>
      </w:r>
    </w:p>
    <w:p w14:paraId="321A2B62" w14:textId="5829EDCD" w:rsidR="00417D0B" w:rsidRPr="00BF590F" w:rsidRDefault="00417D0B" w:rsidP="00417D0B">
      <w:pPr>
        <w:pStyle w:val="Listenabsatz"/>
        <w:numPr>
          <w:ilvl w:val="0"/>
          <w:numId w:val="1"/>
        </w:numPr>
        <w:spacing w:before="100" w:after="200" w:line="276" w:lineRule="auto"/>
        <w:jc w:val="both"/>
        <w:rPr>
          <w:rFonts w:ascii="Times New Roman" w:hAnsi="Times New Roman" w:cs="Times New Roman"/>
          <w:sz w:val="24"/>
          <w:szCs w:val="24"/>
        </w:rPr>
      </w:pPr>
      <w:r w:rsidRPr="00BF590F">
        <w:rPr>
          <w:rFonts w:ascii="Times New Roman" w:hAnsi="Times New Roman" w:cs="Times New Roman"/>
          <w:sz w:val="24"/>
          <w:szCs w:val="24"/>
        </w:rPr>
        <w:t>Verzichten Sie, wenn medizinisch vertretbar, auf das Tragen von Kompressionsstrümpfen</w:t>
      </w:r>
      <w:r>
        <w:rPr>
          <w:rFonts w:ascii="Times New Roman" w:hAnsi="Times New Roman" w:cs="Times New Roman"/>
          <w:sz w:val="24"/>
          <w:szCs w:val="24"/>
        </w:rPr>
        <w:t>,</w:t>
      </w:r>
      <w:r w:rsidRPr="00BF590F">
        <w:rPr>
          <w:rFonts w:ascii="Times New Roman" w:hAnsi="Times New Roman" w:cs="Times New Roman"/>
          <w:sz w:val="24"/>
          <w:szCs w:val="24"/>
        </w:rPr>
        <w:t xml:space="preserve"> da sie die vollständige körperliche Untersuchung</w:t>
      </w:r>
      <w:r>
        <w:rPr>
          <w:rFonts w:ascii="Times New Roman" w:hAnsi="Times New Roman" w:cs="Times New Roman"/>
          <w:sz w:val="24"/>
          <w:szCs w:val="24"/>
        </w:rPr>
        <w:t xml:space="preserve"> beim Check up und bei der Hautkrebsvorsorge</w:t>
      </w:r>
      <w:r w:rsidRPr="00BF590F">
        <w:rPr>
          <w:rFonts w:ascii="Times New Roman" w:hAnsi="Times New Roman" w:cs="Times New Roman"/>
          <w:sz w:val="24"/>
          <w:szCs w:val="24"/>
        </w:rPr>
        <w:t xml:space="preserve"> erschweren</w:t>
      </w:r>
      <w:r>
        <w:rPr>
          <w:rFonts w:ascii="Times New Roman" w:hAnsi="Times New Roman" w:cs="Times New Roman"/>
          <w:sz w:val="24"/>
          <w:szCs w:val="24"/>
        </w:rPr>
        <w:t>.</w:t>
      </w:r>
      <w:r w:rsidRPr="00BF590F">
        <w:rPr>
          <w:rFonts w:ascii="Times New Roman" w:hAnsi="Times New Roman" w:cs="Times New Roman"/>
          <w:sz w:val="24"/>
          <w:szCs w:val="24"/>
        </w:rPr>
        <w:t xml:space="preserve"> </w:t>
      </w:r>
    </w:p>
    <w:p w14:paraId="30FF1316" w14:textId="64324266" w:rsidR="00417D0B" w:rsidRPr="00BF590F" w:rsidRDefault="00417D0B" w:rsidP="00417D0B">
      <w:pPr>
        <w:pStyle w:val="Listenabsatz"/>
        <w:numPr>
          <w:ilvl w:val="0"/>
          <w:numId w:val="1"/>
        </w:numPr>
        <w:spacing w:before="100" w:after="200" w:line="276" w:lineRule="auto"/>
        <w:jc w:val="both"/>
        <w:rPr>
          <w:rFonts w:ascii="Times New Roman" w:hAnsi="Times New Roman" w:cs="Times New Roman"/>
          <w:sz w:val="24"/>
          <w:szCs w:val="24"/>
        </w:rPr>
      </w:pPr>
      <w:r w:rsidRPr="00BF590F">
        <w:rPr>
          <w:rFonts w:ascii="Times New Roman" w:hAnsi="Times New Roman" w:cs="Times New Roman"/>
          <w:sz w:val="24"/>
          <w:szCs w:val="24"/>
        </w:rPr>
        <w:t>Verzichten Sie</w:t>
      </w:r>
      <w:r>
        <w:rPr>
          <w:rFonts w:ascii="Times New Roman" w:hAnsi="Times New Roman" w:cs="Times New Roman"/>
          <w:sz w:val="24"/>
          <w:szCs w:val="24"/>
        </w:rPr>
        <w:t xml:space="preserve"> </w:t>
      </w:r>
      <w:r w:rsidRPr="00BF590F">
        <w:rPr>
          <w:rFonts w:ascii="Times New Roman" w:hAnsi="Times New Roman" w:cs="Times New Roman"/>
          <w:sz w:val="24"/>
          <w:szCs w:val="24"/>
        </w:rPr>
        <w:t>auf das Vorbringen sonstiger medizinischer Anliegen. Das umf</w:t>
      </w:r>
      <w:r>
        <w:rPr>
          <w:rFonts w:ascii="Times New Roman" w:hAnsi="Times New Roman" w:cs="Times New Roman"/>
          <w:sz w:val="24"/>
          <w:szCs w:val="24"/>
        </w:rPr>
        <w:t xml:space="preserve">angreiche </w:t>
      </w:r>
      <w:r w:rsidRPr="00BF590F">
        <w:rPr>
          <w:rFonts w:ascii="Times New Roman" w:hAnsi="Times New Roman" w:cs="Times New Roman"/>
          <w:sz w:val="24"/>
          <w:szCs w:val="24"/>
        </w:rPr>
        <w:t>Vorsorgeprogramm ist ansonsten in der veranschlagten Zeit nicht zu schaffen</w:t>
      </w:r>
      <w:r>
        <w:rPr>
          <w:rFonts w:ascii="Times New Roman" w:hAnsi="Times New Roman" w:cs="Times New Roman"/>
          <w:sz w:val="24"/>
          <w:szCs w:val="24"/>
        </w:rPr>
        <w:t>.</w:t>
      </w:r>
    </w:p>
    <w:p w14:paraId="448C0D95" w14:textId="77777777" w:rsidR="00417D0B" w:rsidRDefault="00417D0B" w:rsidP="00417D0B">
      <w:pPr>
        <w:pStyle w:val="Listenabsatz"/>
        <w:numPr>
          <w:ilvl w:val="0"/>
          <w:numId w:val="1"/>
        </w:numPr>
        <w:spacing w:before="100" w:after="200" w:line="276" w:lineRule="auto"/>
        <w:jc w:val="both"/>
        <w:rPr>
          <w:rFonts w:ascii="Times New Roman" w:hAnsi="Times New Roman" w:cs="Times New Roman"/>
          <w:sz w:val="24"/>
          <w:szCs w:val="24"/>
        </w:rPr>
      </w:pPr>
      <w:r w:rsidRPr="00BF590F">
        <w:rPr>
          <w:rFonts w:ascii="Times New Roman" w:hAnsi="Times New Roman" w:cs="Times New Roman"/>
          <w:sz w:val="24"/>
          <w:szCs w:val="24"/>
        </w:rPr>
        <w:t>Tragen Sie bequeme Kleidung, welche sich gut An- und Ausziehen lässt</w:t>
      </w:r>
      <w:r>
        <w:rPr>
          <w:rFonts w:ascii="Times New Roman" w:hAnsi="Times New Roman" w:cs="Times New Roman"/>
          <w:sz w:val="24"/>
          <w:szCs w:val="24"/>
        </w:rPr>
        <w:t>.</w:t>
      </w:r>
    </w:p>
    <w:p w14:paraId="17EF0406" w14:textId="40982290" w:rsidR="00417D0B" w:rsidRDefault="00417D0B" w:rsidP="00417D0B">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Soll der Hautcheck erfolgen, v</w:t>
      </w:r>
      <w:r w:rsidRPr="00BF590F">
        <w:rPr>
          <w:rFonts w:ascii="Times New Roman" w:hAnsi="Times New Roman" w:cs="Times New Roman"/>
          <w:sz w:val="24"/>
          <w:szCs w:val="24"/>
        </w:rPr>
        <w:t>erzichten Sie auf Nagellack, künstliche Fingernägel und Haarspray</w:t>
      </w:r>
      <w:r>
        <w:rPr>
          <w:rFonts w:ascii="Times New Roman" w:hAnsi="Times New Roman" w:cs="Times New Roman"/>
          <w:sz w:val="24"/>
          <w:szCs w:val="24"/>
        </w:rPr>
        <w:t>. Es</w:t>
      </w:r>
      <w:r w:rsidRPr="00BF590F">
        <w:rPr>
          <w:rFonts w:ascii="Times New Roman" w:hAnsi="Times New Roman" w:cs="Times New Roman"/>
          <w:sz w:val="24"/>
          <w:szCs w:val="24"/>
        </w:rPr>
        <w:t xml:space="preserve"> wird die gesamte Haut angeschaut, einschließlich des </w:t>
      </w:r>
      <w:r>
        <w:rPr>
          <w:rFonts w:ascii="Times New Roman" w:hAnsi="Times New Roman" w:cs="Times New Roman"/>
          <w:sz w:val="24"/>
          <w:szCs w:val="24"/>
        </w:rPr>
        <w:t xml:space="preserve">behaarten Kopfes, des </w:t>
      </w:r>
      <w:r w:rsidRPr="00BF590F">
        <w:rPr>
          <w:rFonts w:ascii="Times New Roman" w:hAnsi="Times New Roman" w:cs="Times New Roman"/>
          <w:sz w:val="24"/>
          <w:szCs w:val="24"/>
        </w:rPr>
        <w:t xml:space="preserve">Genitalbereiches und der Füße. </w:t>
      </w:r>
    </w:p>
    <w:p w14:paraId="4745FD86" w14:textId="3F217E6D" w:rsidR="00C875CD" w:rsidRPr="00341553" w:rsidRDefault="00AE6A75" w:rsidP="00341553">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Die Durchführung einer digital-rektalen Untersuchung (Austastung des Enddarmes) kann im Sinne der Prostatakrebsvorsorge sowie der Vollständigkeit einer körperlichen Untersuchung ab einem gewissen Alter durchaus medizinisch sinnvoll sein. Wir werden Ihnen ggf. die Durchführung dieser Untersuchung anbieten. Damit Sie die Frage nicht unvorbereitet trifft, möchten wir Ihnen gern die Gelegenheit geben, sich im Vorfeld damit auseinanderzusetzen.</w:t>
      </w:r>
      <w:r w:rsidR="00341553">
        <w:rPr>
          <w:rFonts w:ascii="Times New Roman" w:hAnsi="Times New Roman" w:cs="Times New Roman"/>
          <w:sz w:val="24"/>
          <w:szCs w:val="24"/>
        </w:rPr>
        <w:t xml:space="preserve"> Die Untersuchung ist vollkommen freiwillig und falls Sie die Durchführung nicht wünschen, nehmen wir das ohne weitere Nachfragen zur Kenntnis.</w:t>
      </w:r>
    </w:p>
    <w:sectPr w:rsidR="00C875CD" w:rsidRPr="00341553" w:rsidSect="00341553">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4289" w14:textId="77777777" w:rsidR="00F75504" w:rsidRDefault="00F75504" w:rsidP="00417D0B">
      <w:pPr>
        <w:spacing w:after="0" w:line="240" w:lineRule="auto"/>
      </w:pPr>
      <w:r>
        <w:separator/>
      </w:r>
    </w:p>
  </w:endnote>
  <w:endnote w:type="continuationSeparator" w:id="0">
    <w:p w14:paraId="528712DC" w14:textId="77777777" w:rsidR="00F75504" w:rsidRDefault="00F75504" w:rsidP="0041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69E2" w14:textId="77777777" w:rsidR="00F75504" w:rsidRDefault="00F75504" w:rsidP="00417D0B">
      <w:pPr>
        <w:spacing w:after="0" w:line="240" w:lineRule="auto"/>
      </w:pPr>
      <w:r>
        <w:separator/>
      </w:r>
    </w:p>
  </w:footnote>
  <w:footnote w:type="continuationSeparator" w:id="0">
    <w:p w14:paraId="20343DBD" w14:textId="77777777" w:rsidR="00F75504" w:rsidRDefault="00F75504" w:rsidP="00417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EC2"/>
    <w:multiLevelType w:val="hybridMultilevel"/>
    <w:tmpl w:val="22A8E6AC"/>
    <w:lvl w:ilvl="0" w:tplc="991AF1F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84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0B"/>
    <w:rsid w:val="0000552D"/>
    <w:rsid w:val="001410D8"/>
    <w:rsid w:val="00341553"/>
    <w:rsid w:val="00386D13"/>
    <w:rsid w:val="00417D0B"/>
    <w:rsid w:val="007E3C03"/>
    <w:rsid w:val="00917FC2"/>
    <w:rsid w:val="009519A8"/>
    <w:rsid w:val="00982B48"/>
    <w:rsid w:val="00993117"/>
    <w:rsid w:val="009D0EBF"/>
    <w:rsid w:val="00AE6A75"/>
    <w:rsid w:val="00C31881"/>
    <w:rsid w:val="00F7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5E9C"/>
  <w15:chartTrackingRefBased/>
  <w15:docId w15:val="{E0EB49D4-E22E-4ACD-8A79-1970C110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D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D0B"/>
    <w:pPr>
      <w:ind w:left="720"/>
      <w:contextualSpacing/>
    </w:pPr>
  </w:style>
  <w:style w:type="paragraph" w:styleId="Kopfzeile">
    <w:name w:val="header"/>
    <w:basedOn w:val="Standard"/>
    <w:link w:val="KopfzeileZchn"/>
    <w:uiPriority w:val="99"/>
    <w:unhideWhenUsed/>
    <w:rsid w:val="00417D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D0B"/>
  </w:style>
  <w:style w:type="paragraph" w:styleId="Fuzeile">
    <w:name w:val="footer"/>
    <w:basedOn w:val="Standard"/>
    <w:link w:val="FuzeileZchn"/>
    <w:uiPriority w:val="99"/>
    <w:unhideWhenUsed/>
    <w:rsid w:val="00417D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Lendholt</dc:creator>
  <cp:keywords/>
  <dc:description/>
  <cp:lastModifiedBy>Katharina Lendholt</cp:lastModifiedBy>
  <cp:revision>3</cp:revision>
  <dcterms:created xsi:type="dcterms:W3CDTF">2022-10-29T01:20:00Z</dcterms:created>
  <dcterms:modified xsi:type="dcterms:W3CDTF">2022-10-29T01:31:00Z</dcterms:modified>
</cp:coreProperties>
</file>